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49CA" w:rsidRDefault="00CF018D">
      <w:pPr>
        <w:framePr w:h="169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745730" cy="10761980"/>
            <wp:effectExtent l="1905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5730" cy="1076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CA" w:rsidRDefault="00DE49C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E49CA" w:rsidRDefault="00DE49CA">
      <w:pPr>
        <w:framePr w:h="169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49CA">
          <w:type w:val="continuous"/>
          <w:pgSz w:w="15077" w:h="19821"/>
          <w:pgMar w:top="1440" w:right="1440" w:bottom="360" w:left="1440" w:header="720" w:footer="720" w:gutter="0"/>
          <w:cols w:space="720"/>
          <w:noEndnote/>
        </w:sectPr>
      </w:pPr>
    </w:p>
    <w:p w:rsidR="00DE49CA" w:rsidRDefault="00CF018D">
      <w:pPr>
        <w:framePr w:h="166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43800" cy="1056830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568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CA" w:rsidRDefault="00DE49C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E49CA" w:rsidRDefault="00DE49CA">
      <w:pPr>
        <w:framePr w:h="1663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49CA">
          <w:pgSz w:w="14760" w:h="19519"/>
          <w:pgMar w:top="1440" w:right="1440" w:bottom="360" w:left="1440" w:header="720" w:footer="720" w:gutter="0"/>
          <w:cols w:space="720"/>
          <w:noEndnote/>
        </w:sectPr>
      </w:pPr>
    </w:p>
    <w:p w:rsidR="00DE49CA" w:rsidRDefault="00CF018D">
      <w:pPr>
        <w:framePr w:h="168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70470" cy="1070927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0470" cy="1070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CA" w:rsidRDefault="00DE49C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E49CA" w:rsidRDefault="00DE49CA">
      <w:pPr>
        <w:framePr w:h="168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49CA">
          <w:pgSz w:w="14796" w:h="19742"/>
          <w:pgMar w:top="1440" w:right="1440" w:bottom="360" w:left="1440" w:header="720" w:footer="720" w:gutter="0"/>
          <w:cols w:space="720"/>
          <w:noEndnote/>
        </w:sectPr>
      </w:pPr>
    </w:p>
    <w:p w:rsidR="00DE49CA" w:rsidRDefault="00CF018D">
      <w:pPr>
        <w:framePr w:h="170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3025" cy="1084072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3025" cy="1084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CA" w:rsidRDefault="00DE49C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E49CA" w:rsidRDefault="00DE49CA">
      <w:pPr>
        <w:framePr w:h="170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49CA">
          <w:pgSz w:w="14991" w:h="19958"/>
          <w:pgMar w:top="1440" w:right="1440" w:bottom="360" w:left="1440" w:header="720" w:footer="720" w:gutter="0"/>
          <w:cols w:space="720"/>
          <w:noEndnote/>
        </w:sectPr>
      </w:pPr>
    </w:p>
    <w:p w:rsidR="00DE49CA" w:rsidRDefault="00CF018D">
      <w:pPr>
        <w:framePr w:h="167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29500" cy="1064768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0" cy="1064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CA" w:rsidRDefault="00DE49C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E49CA" w:rsidRDefault="00DE49CA">
      <w:pPr>
        <w:framePr w:h="167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49CA">
          <w:pgSz w:w="14580" w:h="19642"/>
          <w:pgMar w:top="1440" w:right="1440" w:bottom="360" w:left="1440" w:header="720" w:footer="720" w:gutter="0"/>
          <w:cols w:space="720"/>
          <w:noEndnote/>
        </w:sectPr>
      </w:pPr>
    </w:p>
    <w:p w:rsidR="00DE49CA" w:rsidRDefault="00CF018D">
      <w:pPr>
        <w:framePr w:h="165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253605" cy="10506710"/>
            <wp:effectExtent l="1905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3605" cy="1050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CA" w:rsidRDefault="00DE49C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E49CA" w:rsidRDefault="00DE49CA">
      <w:pPr>
        <w:framePr w:h="165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49CA">
          <w:pgSz w:w="14307" w:h="19426"/>
          <w:pgMar w:top="1440" w:right="1440" w:bottom="360" w:left="1440" w:header="720" w:footer="720" w:gutter="0"/>
          <w:cols w:space="720"/>
          <w:noEndnote/>
        </w:sectPr>
      </w:pPr>
    </w:p>
    <w:p w:rsidR="00DE49CA" w:rsidRDefault="00CF018D">
      <w:pPr>
        <w:framePr w:h="15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38390" cy="1011999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90" cy="1011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49CA" w:rsidRDefault="00DE49CA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DE49CA" w:rsidRDefault="00DE49CA">
      <w:pPr>
        <w:framePr w:h="15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E49CA">
          <w:pgSz w:w="14594" w:h="18814"/>
          <w:pgMar w:top="1440" w:right="1440" w:bottom="360" w:left="1440" w:header="720" w:footer="720" w:gutter="0"/>
          <w:cols w:space="720"/>
          <w:noEndnote/>
        </w:sectPr>
      </w:pPr>
    </w:p>
    <w:p w:rsidR="00DE49CA" w:rsidRDefault="00CF018D" w:rsidP="00B12D71">
      <w:pPr>
        <w:framePr w:h="16790" w:hSpace="10080" w:wrap="notBeside" w:vAnchor="text" w:hAnchor="page" w:x="1372" w:y="-1439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52690" cy="10664825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6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D71" w:rsidRDefault="00B12D71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8"/>
          <w:szCs w:val="2"/>
        </w:rPr>
      </w:pPr>
    </w:p>
    <w:p w:rsidR="00B12D71" w:rsidRDefault="00B12D71" w:rsidP="00B12D71">
      <w:pPr>
        <w:rPr>
          <w:rFonts w:ascii="Times New Roman" w:hAnsi="Times New Roman" w:cs="Times New Roman"/>
          <w:sz w:val="28"/>
          <w:szCs w:val="2"/>
        </w:rPr>
      </w:pPr>
    </w:p>
    <w:p w:rsidR="00DE49CA" w:rsidRDefault="00B12D71" w:rsidP="00B12D71">
      <w:pPr>
        <w:tabs>
          <w:tab w:val="left" w:pos="2243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sz w:val="28"/>
          <w:szCs w:val="2"/>
        </w:rPr>
        <w:tab/>
      </w:r>
    </w:p>
    <w:p w:rsidR="00B12D71" w:rsidRDefault="00B12D71" w:rsidP="00B12D71">
      <w:pPr>
        <w:tabs>
          <w:tab w:val="left" w:pos="2243"/>
        </w:tabs>
        <w:rPr>
          <w:rFonts w:ascii="Times New Roman" w:hAnsi="Times New Roman" w:cs="Times New Roman"/>
          <w:sz w:val="28"/>
          <w:szCs w:val="2"/>
        </w:rPr>
      </w:pPr>
    </w:p>
    <w:p w:rsidR="00B12D71" w:rsidRDefault="00B12D71" w:rsidP="00B12D71">
      <w:pPr>
        <w:tabs>
          <w:tab w:val="left" w:pos="2243"/>
        </w:tabs>
        <w:rPr>
          <w:rFonts w:ascii="Times New Roman" w:hAnsi="Times New Roman" w:cs="Times New Roman"/>
          <w:sz w:val="28"/>
          <w:szCs w:val="2"/>
        </w:rPr>
      </w:pPr>
    </w:p>
    <w:p w:rsidR="00B12D71" w:rsidRDefault="00CF018D" w:rsidP="00B12D71">
      <w:pPr>
        <w:tabs>
          <w:tab w:val="left" w:pos="2243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noProof/>
          <w:sz w:val="28"/>
          <w:szCs w:val="2"/>
        </w:rPr>
        <w:lastRenderedPageBreak/>
        <w:drawing>
          <wp:inline distT="0" distB="0" distL="0" distR="0">
            <wp:extent cx="7025005" cy="10533380"/>
            <wp:effectExtent l="19050" t="0" r="4445" b="0"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005" cy="1053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D71" w:rsidRDefault="00B12D71" w:rsidP="00B12D71">
      <w:pPr>
        <w:tabs>
          <w:tab w:val="left" w:pos="1592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sz w:val="28"/>
          <w:szCs w:val="2"/>
        </w:rPr>
        <w:tab/>
      </w:r>
    </w:p>
    <w:p w:rsidR="00B12D71" w:rsidRDefault="00B12D71" w:rsidP="00B12D71">
      <w:pPr>
        <w:tabs>
          <w:tab w:val="left" w:pos="1592"/>
        </w:tabs>
        <w:rPr>
          <w:rFonts w:ascii="Times New Roman" w:hAnsi="Times New Roman" w:cs="Times New Roman"/>
          <w:sz w:val="28"/>
          <w:szCs w:val="2"/>
        </w:rPr>
      </w:pPr>
    </w:p>
    <w:p w:rsidR="00B12D71" w:rsidRDefault="00CF018D" w:rsidP="00B12D71">
      <w:pPr>
        <w:tabs>
          <w:tab w:val="left" w:pos="1592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noProof/>
          <w:sz w:val="28"/>
          <w:szCs w:val="2"/>
        </w:rPr>
        <w:lastRenderedPageBreak/>
        <w:drawing>
          <wp:inline distT="0" distB="0" distL="0" distR="0">
            <wp:extent cx="7025005" cy="10533380"/>
            <wp:effectExtent l="19050" t="0" r="4445" b="0"/>
            <wp:docPr id="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005" cy="1053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D71" w:rsidRDefault="00B12D71" w:rsidP="00B12D71">
      <w:pPr>
        <w:tabs>
          <w:tab w:val="left" w:pos="4708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sz w:val="28"/>
          <w:szCs w:val="2"/>
        </w:rPr>
        <w:tab/>
      </w:r>
    </w:p>
    <w:p w:rsidR="00B12D71" w:rsidRDefault="00B12D71" w:rsidP="00B12D71">
      <w:pPr>
        <w:tabs>
          <w:tab w:val="left" w:pos="4708"/>
        </w:tabs>
        <w:rPr>
          <w:rFonts w:ascii="Times New Roman" w:hAnsi="Times New Roman" w:cs="Times New Roman"/>
          <w:sz w:val="28"/>
          <w:szCs w:val="2"/>
        </w:rPr>
      </w:pPr>
    </w:p>
    <w:p w:rsidR="00B12D71" w:rsidRDefault="00CF018D" w:rsidP="00B12D71">
      <w:pPr>
        <w:tabs>
          <w:tab w:val="left" w:pos="4708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noProof/>
          <w:sz w:val="28"/>
          <w:szCs w:val="2"/>
        </w:rPr>
        <w:lastRenderedPageBreak/>
        <w:drawing>
          <wp:inline distT="0" distB="0" distL="0" distR="0">
            <wp:extent cx="7025005" cy="10533380"/>
            <wp:effectExtent l="19050" t="0" r="4445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005" cy="1053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D71" w:rsidRDefault="00B12D71" w:rsidP="00B12D71">
      <w:pPr>
        <w:jc w:val="center"/>
        <w:rPr>
          <w:rFonts w:ascii="Times New Roman" w:hAnsi="Times New Roman" w:cs="Times New Roman"/>
          <w:sz w:val="28"/>
          <w:szCs w:val="2"/>
        </w:rPr>
      </w:pPr>
    </w:p>
    <w:p w:rsidR="00B12D71" w:rsidRDefault="00B12D71" w:rsidP="00B12D71">
      <w:pPr>
        <w:jc w:val="center"/>
        <w:rPr>
          <w:rFonts w:ascii="Times New Roman" w:hAnsi="Times New Roman" w:cs="Times New Roman"/>
          <w:sz w:val="28"/>
          <w:szCs w:val="2"/>
        </w:rPr>
      </w:pPr>
    </w:p>
    <w:p w:rsidR="00B12D71" w:rsidRDefault="00CF018D" w:rsidP="00B12D71">
      <w:pPr>
        <w:jc w:val="center"/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noProof/>
          <w:sz w:val="28"/>
          <w:szCs w:val="2"/>
        </w:rPr>
        <w:lastRenderedPageBreak/>
        <w:drawing>
          <wp:inline distT="0" distB="0" distL="0" distR="0">
            <wp:extent cx="7025005" cy="10533380"/>
            <wp:effectExtent l="19050" t="0" r="4445" b="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005" cy="1053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D71" w:rsidRDefault="00B12D71" w:rsidP="00B12D71">
      <w:pPr>
        <w:jc w:val="center"/>
        <w:rPr>
          <w:rFonts w:ascii="Times New Roman" w:hAnsi="Times New Roman" w:cs="Times New Roman"/>
          <w:sz w:val="28"/>
          <w:szCs w:val="2"/>
        </w:rPr>
      </w:pPr>
    </w:p>
    <w:p w:rsidR="00B12D71" w:rsidRDefault="00B12D71" w:rsidP="00B12D71">
      <w:pPr>
        <w:jc w:val="center"/>
        <w:rPr>
          <w:rFonts w:ascii="Times New Roman" w:hAnsi="Times New Roman" w:cs="Times New Roman"/>
          <w:sz w:val="28"/>
          <w:szCs w:val="2"/>
        </w:rPr>
      </w:pPr>
    </w:p>
    <w:p w:rsidR="00B12D71" w:rsidRDefault="00CF018D" w:rsidP="00B12D71">
      <w:pPr>
        <w:jc w:val="center"/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noProof/>
          <w:sz w:val="28"/>
          <w:szCs w:val="2"/>
        </w:rPr>
        <w:lastRenderedPageBreak/>
        <w:drawing>
          <wp:inline distT="0" distB="0" distL="0" distR="0">
            <wp:extent cx="7025005" cy="10533380"/>
            <wp:effectExtent l="19050" t="0" r="4445" b="0"/>
            <wp:docPr id="1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005" cy="1053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D71" w:rsidRDefault="00B12D71" w:rsidP="00B12D71">
      <w:pPr>
        <w:tabs>
          <w:tab w:val="left" w:pos="5123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sz w:val="28"/>
          <w:szCs w:val="2"/>
        </w:rPr>
        <w:tab/>
      </w:r>
    </w:p>
    <w:p w:rsidR="00B12D71" w:rsidRDefault="00B12D71" w:rsidP="00B12D71">
      <w:pPr>
        <w:tabs>
          <w:tab w:val="left" w:pos="5123"/>
        </w:tabs>
        <w:rPr>
          <w:rFonts w:ascii="Times New Roman" w:hAnsi="Times New Roman" w:cs="Times New Roman"/>
          <w:sz w:val="28"/>
          <w:szCs w:val="2"/>
        </w:rPr>
      </w:pPr>
    </w:p>
    <w:p w:rsidR="00B12D71" w:rsidRDefault="00CF018D" w:rsidP="00B12D71">
      <w:pPr>
        <w:tabs>
          <w:tab w:val="left" w:pos="5123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noProof/>
          <w:sz w:val="28"/>
          <w:szCs w:val="2"/>
        </w:rPr>
        <w:lastRenderedPageBreak/>
        <w:drawing>
          <wp:inline distT="0" distB="0" distL="0" distR="0">
            <wp:extent cx="7025005" cy="10533380"/>
            <wp:effectExtent l="19050" t="0" r="4445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005" cy="1053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D71" w:rsidRDefault="00B12D71" w:rsidP="00B12D71">
      <w:pPr>
        <w:tabs>
          <w:tab w:val="left" w:pos="6785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sz w:val="28"/>
          <w:szCs w:val="2"/>
        </w:rPr>
        <w:tab/>
      </w:r>
    </w:p>
    <w:p w:rsidR="00B12D71" w:rsidRDefault="00B12D71" w:rsidP="00B12D71">
      <w:pPr>
        <w:tabs>
          <w:tab w:val="left" w:pos="6785"/>
        </w:tabs>
        <w:rPr>
          <w:rFonts w:ascii="Times New Roman" w:hAnsi="Times New Roman" w:cs="Times New Roman"/>
          <w:sz w:val="28"/>
          <w:szCs w:val="2"/>
        </w:rPr>
      </w:pPr>
    </w:p>
    <w:p w:rsidR="00B12D71" w:rsidRDefault="00CF018D" w:rsidP="00B12D71">
      <w:pPr>
        <w:tabs>
          <w:tab w:val="left" w:pos="6785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noProof/>
          <w:sz w:val="28"/>
          <w:szCs w:val="2"/>
        </w:rPr>
        <w:lastRenderedPageBreak/>
        <w:drawing>
          <wp:inline distT="0" distB="0" distL="0" distR="0">
            <wp:extent cx="7025005" cy="10533380"/>
            <wp:effectExtent l="19050" t="0" r="4445" b="0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5005" cy="10533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D71" w:rsidRDefault="00B12D71" w:rsidP="00B12D71">
      <w:pPr>
        <w:tabs>
          <w:tab w:val="left" w:pos="5220"/>
        </w:tabs>
        <w:rPr>
          <w:rFonts w:ascii="Times New Roman" w:hAnsi="Times New Roman" w:cs="Times New Roman"/>
          <w:sz w:val="28"/>
          <w:szCs w:val="2"/>
        </w:rPr>
      </w:pPr>
      <w:r>
        <w:rPr>
          <w:rFonts w:ascii="Times New Roman" w:hAnsi="Times New Roman" w:cs="Times New Roman"/>
          <w:sz w:val="28"/>
          <w:szCs w:val="2"/>
        </w:rPr>
        <w:tab/>
      </w:r>
    </w:p>
    <w:p w:rsidR="00B12D71" w:rsidRDefault="00B12D71" w:rsidP="00B12D71">
      <w:pPr>
        <w:tabs>
          <w:tab w:val="left" w:pos="5220"/>
        </w:tabs>
        <w:rPr>
          <w:rFonts w:ascii="Times New Roman" w:hAnsi="Times New Roman" w:cs="Times New Roman"/>
          <w:sz w:val="28"/>
          <w:szCs w:val="2"/>
        </w:rPr>
      </w:pPr>
    </w:p>
    <w:p w:rsidR="00AF724F" w:rsidRPr="004A56E7" w:rsidRDefault="00AF724F" w:rsidP="00AF724F">
      <w:pPr>
        <w:pStyle w:val="2"/>
        <w:shd w:val="clear" w:color="auto" w:fill="FFFFFF"/>
        <w:spacing w:before="0" w:beforeAutospacing="0" w:after="0" w:afterAutospacing="0"/>
        <w:jc w:val="center"/>
        <w:rPr>
          <w:sz w:val="26"/>
          <w:szCs w:val="26"/>
        </w:rPr>
      </w:pPr>
      <w:r w:rsidRPr="004A56E7">
        <w:rPr>
          <w:sz w:val="26"/>
          <w:szCs w:val="26"/>
        </w:rPr>
        <w:lastRenderedPageBreak/>
        <w:t>Сценарий познавательного развлечения по ПДД для старших дошкольников</w:t>
      </w:r>
    </w:p>
    <w:p w:rsidR="00AF724F" w:rsidRPr="004A56E7" w:rsidRDefault="00AF724F" w:rsidP="00AF724F">
      <w:pPr>
        <w:pStyle w:val="3"/>
        <w:shd w:val="clear" w:color="auto" w:fill="FFFFFF"/>
        <w:spacing w:before="0" w:beforeAutospacing="0" w:after="0" w:afterAutospacing="0"/>
        <w:jc w:val="center"/>
        <w:rPr>
          <w:sz w:val="24"/>
          <w:szCs w:val="24"/>
        </w:rPr>
      </w:pPr>
      <w:r w:rsidRPr="004A56E7">
        <w:rPr>
          <w:sz w:val="24"/>
          <w:szCs w:val="24"/>
        </w:rPr>
        <w:t xml:space="preserve">Сценарий для ДОУ «В гости к </w:t>
      </w:r>
      <w:proofErr w:type="spellStart"/>
      <w:r w:rsidRPr="004A56E7">
        <w:rPr>
          <w:sz w:val="24"/>
          <w:szCs w:val="24"/>
        </w:rPr>
        <w:t>Мальвине</w:t>
      </w:r>
      <w:proofErr w:type="spellEnd"/>
      <w:r w:rsidRPr="004A56E7">
        <w:rPr>
          <w:sz w:val="24"/>
          <w:szCs w:val="24"/>
        </w:rPr>
        <w:t>»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Действие происходит на площадке детского сада.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Ребенок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В цветочном городке с утра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Взволнована вся детвора: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Мы получили приглашение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 xml:space="preserve">К </w:t>
      </w:r>
      <w:proofErr w:type="spellStart"/>
      <w:r w:rsidRPr="003404C9">
        <w:rPr>
          <w:color w:val="000000"/>
          <w:sz w:val="20"/>
          <w:szCs w:val="20"/>
        </w:rPr>
        <w:t>Мальвине</w:t>
      </w:r>
      <w:proofErr w:type="spellEnd"/>
      <w:r w:rsidRPr="003404C9">
        <w:rPr>
          <w:color w:val="000000"/>
          <w:sz w:val="20"/>
          <w:szCs w:val="20"/>
        </w:rPr>
        <w:t xml:space="preserve"> на день рождения!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Входят </w:t>
      </w: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Артемон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 и </w:t>
      </w: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Мальвина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, поют песню «Наши звонкие голоса».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Мальвина</w:t>
      </w:r>
      <w:proofErr w:type="spellEnd"/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Где же все: Буратино, Незнайка?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color w:val="000000"/>
          <w:sz w:val="20"/>
          <w:szCs w:val="20"/>
        </w:rPr>
        <w:t>Артемон</w:t>
      </w:r>
      <w:proofErr w:type="spellEnd"/>
      <w:r w:rsidRPr="003404C9">
        <w:rPr>
          <w:color w:val="000000"/>
          <w:sz w:val="20"/>
          <w:szCs w:val="20"/>
        </w:rPr>
        <w:t xml:space="preserve">, </w:t>
      </w:r>
      <w:proofErr w:type="gramStart"/>
      <w:r w:rsidRPr="003404C9">
        <w:rPr>
          <w:color w:val="000000"/>
          <w:sz w:val="20"/>
          <w:szCs w:val="20"/>
        </w:rPr>
        <w:t>пойди</w:t>
      </w:r>
      <w:proofErr w:type="gramEnd"/>
      <w:r w:rsidRPr="003404C9">
        <w:rPr>
          <w:color w:val="000000"/>
          <w:sz w:val="20"/>
          <w:szCs w:val="20"/>
        </w:rPr>
        <w:t xml:space="preserve"> узнай-ка!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Что-то долго гостей нет.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Стынет праздничный обед.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Артемон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 уходит.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Угощенье на столе.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Где же гости, где же все?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Есть конфеты, и цукаты, и коврижки, и желе,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Пончики, варенье, пряники, печенье,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Шоколадки и зефир —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Будет праздник на весь мир!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Артемон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 возвращается.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Артемон</w:t>
      </w:r>
      <w:proofErr w:type="spellEnd"/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Буратино приглашенье получил,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А подарок не купил.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Он пошел в магазин,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Без родителей — один!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Артемон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 садится к столу на стульчик рядом с </w:t>
      </w: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Мальвиной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. Вбегает Буратино. Навстречу ему входят девочки, одетые в красное, желтое, зеленое платья — «светофоры».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Буратино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Ой, какой красивый дом!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Три окошка в доме том.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Они мигают и горят,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Что-то мне сказать хотят!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Красный светофор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Чтоб тебе помочь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Путь пройти опасный,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Горим и день и ночь,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Зеленый, желтый, красный.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Самый строгий красный свет: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Он горит — дороги нет!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Желтый светофор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Чтоб спокойно перешел ты,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Подожди, зажжется желтый!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Зеленый светофор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Свет зеленый впереди,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Путь открыт, переходи!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Девочка-«зеленый светофор» берет за руку Буратино, они идут за ширму. Тот возвращается с подарком, подходит к </w:t>
      </w: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Мальвине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, преподносит ей подарок.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Буратино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Извините за опоздание,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Готов понести наказание!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Мальвина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 приглашает его за стол.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Мальвина</w:t>
      </w:r>
      <w:proofErr w:type="spellEnd"/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Где же все-таки Незнайка?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color w:val="000000"/>
          <w:sz w:val="20"/>
          <w:szCs w:val="20"/>
        </w:rPr>
        <w:t>Артемон</w:t>
      </w:r>
      <w:proofErr w:type="spellEnd"/>
      <w:r w:rsidRPr="003404C9">
        <w:rPr>
          <w:color w:val="000000"/>
          <w:sz w:val="20"/>
          <w:szCs w:val="20"/>
        </w:rPr>
        <w:t xml:space="preserve">, </w:t>
      </w:r>
      <w:proofErr w:type="gramStart"/>
      <w:r w:rsidRPr="003404C9">
        <w:rPr>
          <w:color w:val="000000"/>
          <w:sz w:val="20"/>
          <w:szCs w:val="20"/>
        </w:rPr>
        <w:t>пойди</w:t>
      </w:r>
      <w:proofErr w:type="gramEnd"/>
      <w:r w:rsidRPr="003404C9">
        <w:rPr>
          <w:color w:val="000000"/>
          <w:sz w:val="20"/>
          <w:szCs w:val="20"/>
        </w:rPr>
        <w:t xml:space="preserve"> узнай-ка!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Его ведь тоже приглашали,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Вдруг приглашенье потеряли?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Артемон</w:t>
      </w:r>
      <w:proofErr w:type="spellEnd"/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Незнайка приглашенье получил,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Букет цветов он не купил,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Самокат вдруг оседлал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И вдоль по улице помчал!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Незнайка на самокате едет вдоль сцены, навстречу ему входит инспектор ГИБДД.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rStyle w:val="a4"/>
          <w:color w:val="000000"/>
          <w:sz w:val="20"/>
          <w:szCs w:val="20"/>
          <w:bdr w:val="none" w:sz="0" w:space="0" w:color="auto" w:frame="1"/>
        </w:rPr>
      </w:pP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Инспектор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Эй, Незнайка, ну-ка стой!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Слушай и закон усвой!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Ездить по дорогам надо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Не с лихвой, а с головой!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Чтобы здесь тебе рулить,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Надо правила учить!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Ведущий</w:t>
      </w:r>
      <w:r w:rsidRPr="003404C9">
        <w:rPr>
          <w:color w:val="000000"/>
          <w:sz w:val="20"/>
          <w:szCs w:val="20"/>
        </w:rPr>
        <w:t>. Дети, а вы знаете, где можно ездить на велосипеде?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Инспектор проводит беседу с детьми-зрителями. Затем берет Незнайку за руку, уходят за кулисы. Незнайка возвращается с цветами, подходит к </w:t>
      </w: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Мальвине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, поздравляет ее.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Мальвина</w:t>
      </w:r>
      <w:proofErr w:type="spellEnd"/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Ну, а остальные где?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lastRenderedPageBreak/>
        <w:t>Неужели быть беде?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Сказал инспектор не напрасно,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Ходить по улицам опасно!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Входят мальчики-ложкари в русских народных костюмах.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1-й мальчик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На нашей прекрасной зеленой планете,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Есть город волшебный, в котором все дети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Живут самой дружной, огромной семьей!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2-й мальчик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Здесь дети ходят по дорогам,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По улицам и переходам,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Их называют круглый год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Красивым словом — пешеход!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3-й мальчик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С днем рожденья поздравляем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И на ложках вам сыграем,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Чтоб на празднике у нас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Было весело сейчас!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Мальчики-ложкари исполняют на ложках русскую народную песню «Из-под дуба».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Вбегает Кнопочка.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С подарком Кнопочка бежит,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Пуста дорога, путь открыт!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Вот здесь сейчас перебегу,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Иначе опоздать могу!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Ей навстречу входит ребенок в костюме знака «</w:t>
      </w:r>
      <w:proofErr w:type="spellStart"/>
      <w:proofErr w:type="gram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Пе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 </w:t>
      </w: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шеходный</w:t>
      </w:r>
      <w:proofErr w:type="spellEnd"/>
      <w:proofErr w:type="gram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 переход».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«Пешеходный переход»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Если ты спешишь в пути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Через улицу пройти,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Там иди, где весь народ,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Там, где надпись «Переход».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 xml:space="preserve">Кнопочка проходит по пешеходному переходу, подходит к </w:t>
      </w:r>
      <w:proofErr w:type="spellStart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Мальвине</w:t>
      </w:r>
      <w:proofErr w:type="spellEnd"/>
      <w:r w:rsidRPr="003404C9">
        <w:rPr>
          <w:rStyle w:val="a5"/>
          <w:color w:val="000000"/>
          <w:sz w:val="20"/>
          <w:szCs w:val="20"/>
          <w:bdr w:val="none" w:sz="0" w:space="0" w:color="auto" w:frame="1"/>
        </w:rPr>
        <w:t>, дарит ей открытку. Все дети выходят из-за стола, выстраиваются на сцене.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spellStart"/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Мальвина</w:t>
      </w:r>
      <w:proofErr w:type="spellEnd"/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proofErr w:type="gramStart"/>
      <w:r w:rsidRPr="003404C9">
        <w:rPr>
          <w:color w:val="000000"/>
          <w:sz w:val="20"/>
          <w:szCs w:val="20"/>
        </w:rPr>
        <w:t>Вот</w:t>
      </w:r>
      <w:proofErr w:type="gramEnd"/>
      <w:r w:rsidRPr="003404C9">
        <w:rPr>
          <w:color w:val="000000"/>
          <w:sz w:val="20"/>
          <w:szCs w:val="20"/>
        </w:rPr>
        <w:t xml:space="preserve"> наконец собраться смог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Весь наш цветочный городок!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Инспектор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Чтоб на всех дорогах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Аварий не было у нас,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Учите правила движения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И помните про наш наказ!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rStyle w:val="a4"/>
          <w:color w:val="000000"/>
          <w:sz w:val="20"/>
          <w:szCs w:val="20"/>
          <w:bdr w:val="none" w:sz="0" w:space="0" w:color="auto" w:frame="1"/>
        </w:rPr>
        <w:t>«Пешеходный переход»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Чтобы не было тревоги,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И не стряслась беда,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Вы правила дорожные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Должны блюсти всегда!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ind w:firstLine="376"/>
        <w:jc w:val="both"/>
        <w:rPr>
          <w:color w:val="000000"/>
          <w:sz w:val="20"/>
          <w:szCs w:val="20"/>
        </w:rPr>
      </w:pPr>
      <w:r w:rsidRPr="003404C9">
        <w:rPr>
          <w:color w:val="000000"/>
          <w:sz w:val="20"/>
          <w:szCs w:val="20"/>
        </w:rPr>
        <w:t>Дети исполняют финальную песню «Если летать не умеешь, иди!».</w:t>
      </w:r>
    </w:p>
    <w:p w:rsidR="00AF724F" w:rsidRPr="003404C9" w:rsidRDefault="00AF724F" w:rsidP="00AF724F">
      <w:pPr>
        <w:rPr>
          <w:rFonts w:ascii="Times New Roman" w:hAnsi="Times New Roman" w:cs="Times New Roman"/>
          <w:sz w:val="20"/>
          <w:szCs w:val="20"/>
        </w:rPr>
      </w:pPr>
    </w:p>
    <w:p w:rsidR="00AF724F" w:rsidRPr="003404C9" w:rsidRDefault="00AF724F" w:rsidP="00AF724F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18"/>
        </w:rPr>
      </w:pPr>
      <w:r w:rsidRPr="003404C9">
        <w:rPr>
          <w:bCs w:val="0"/>
          <w:sz w:val="24"/>
          <w:szCs w:val="18"/>
        </w:rPr>
        <w:t xml:space="preserve"> Сценарий Спортивного досуга для детей  подготовительных к школе групп</w:t>
      </w:r>
    </w:p>
    <w:p w:rsidR="00AF724F" w:rsidRPr="003404C9" w:rsidRDefault="00AF724F" w:rsidP="00AF724F">
      <w:pPr>
        <w:pStyle w:val="1"/>
        <w:shd w:val="clear" w:color="auto" w:fill="FFFFFF"/>
        <w:spacing w:before="0" w:beforeAutospacing="0" w:after="0" w:afterAutospacing="0"/>
        <w:jc w:val="center"/>
        <w:rPr>
          <w:bCs w:val="0"/>
          <w:sz w:val="24"/>
          <w:szCs w:val="18"/>
        </w:rPr>
      </w:pPr>
      <w:r w:rsidRPr="003404C9">
        <w:rPr>
          <w:bCs w:val="0"/>
          <w:sz w:val="24"/>
          <w:szCs w:val="18"/>
        </w:rPr>
        <w:t>«Путешествие в страну Дорожных знаков»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Задачи: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1. Обобщить знания детей о правилах дорожного движения через игровые ситуации, формировать умение правильно вести себя на улицах города.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2. Развивать двигательные навыки и физические качества: координацию движений, ловкость, быстроту.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3. Способствовать совершенствованию психических процессов: внимания, памяти, мышления, воображения.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4. Формировать у воспитанников ценности здорового образа жизни.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5. Воспитывать организованность, выдержку, чувство коллективизма.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proofErr w:type="gramStart"/>
      <w:r w:rsidRPr="003404C9">
        <w:rPr>
          <w:sz w:val="20"/>
          <w:szCs w:val="20"/>
        </w:rPr>
        <w:t xml:space="preserve">Материалы и оборудование: эмблемы, дорожные знаки, модульное оборудование, схемы, конусы, 2 обруча с мешком без дна, две машины, детали пешеходного перехода, </w:t>
      </w:r>
      <w:proofErr w:type="spellStart"/>
      <w:r w:rsidRPr="003404C9">
        <w:rPr>
          <w:sz w:val="20"/>
          <w:szCs w:val="20"/>
        </w:rPr>
        <w:t>пазлы</w:t>
      </w:r>
      <w:proofErr w:type="spellEnd"/>
      <w:r w:rsidRPr="003404C9">
        <w:rPr>
          <w:sz w:val="20"/>
          <w:szCs w:val="20"/>
        </w:rPr>
        <w:t xml:space="preserve"> дорожного знака, два дырокола, две жилетки, фонограммы, грамота.</w:t>
      </w:r>
      <w:proofErr w:type="gramEnd"/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Предварительная работа: тематические беседы по правилам дорожного движения, по основам безопасности, по формированию здорового образа жизни, настольная игра «Правила дорожного движения», оформление выставки детских рисунков, экскурсии по улицам города.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Ход спортивного мероприятия.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Здравствуйте, ребята, сегодня мы с вами отправимся в необычное путешествие – в страну «Дорожных знаков»!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Нас ждут трудные испытания и задания, которые мы будем преодолевать, соревнуясь двумя командами: «Светофор» и «Регулировщик».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Звучит музыка «Добрая дорога», дети шагают в колонне друг за другом, встают врассыпную.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Музыкально-ритмический комплекс «Если с другом вышел в путь».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Выходит «грустный» Карлсон, везя за собой тележку, в которой лежат дорожные знаки.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Карлсон: Здравствуйте, ребята!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Дети: Здравствуй, Карлсон!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Карлсон: Рад приветствовать вас в стране «Дорожных знаков».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Карлсон, а почему ты такой грустный?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Карлсон: Мне приходится часто летать, а для моих полетов правила не нужны. Я бы хотел выучить правила дорожного движения, знаки у меня есть, а разобраться в их значении никак не могу, вы мне поможете?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Не переживай, Карлсон, мы с ребятами рады тебе помочь.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lastRenderedPageBreak/>
        <w:t>Ведущий: На дорогах города много опасностей и надо быть всегда очень внимательным. Ребята знают, что правила дорожного движения надо знать без промедленья.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Дети рассказывают стихотворения: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1-й ребенок: Чтобы не было дружок, у тебя несчастий,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Не играй ты никогда на проезжей части.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Это правило запомнить нужно обязательно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На дороге, на дороге будь всегда внимательным.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2-й ребенок: На улицах наших движенья так много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Везде всевозможных так много машин,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Но ты не теряйся, не бойся дороги,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А правилам дорожным учиться спеши.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3-й ребенок: Правила движения каждый должен знать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И без промедления должен выполнять.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Ребята, а вы знаете, какие существуют виды дорожных знаков?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Дети называют виды знаков (разрешающие, предупреждающие, запрещающие)</w:t>
      </w:r>
      <w:proofErr w:type="gramStart"/>
      <w:r w:rsidRPr="003404C9">
        <w:rPr>
          <w:sz w:val="20"/>
          <w:szCs w:val="20"/>
        </w:rPr>
        <w:t xml:space="preserve"> .</w:t>
      </w:r>
      <w:proofErr w:type="gramEnd"/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Карлсон, а ты знаешь, что дорожные знаки для пешеходов и для водителей разные? Посмотри, как ребята справятся со сложным заданием.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Эстафета «Выбери знак» - одна команда собирает разрешающие знаки, другая – запрещающие.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Дыхательное упражнение «Бабочка».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По окончании эстафеты, каждый ребенок объясняет значение дорожного знака, который он принес.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Карлсон: Всё ясно, я разбирался в дорожных знаках и смогу теперь, не нарушая правил, проехать на машине.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proofErr w:type="gramStart"/>
      <w:r w:rsidRPr="003404C9">
        <w:rPr>
          <w:sz w:val="20"/>
          <w:szCs w:val="20"/>
        </w:rPr>
        <w:t>(Карлсон берет машину и пробует провезти её змейкой между стойками, задевая их.</w:t>
      </w:r>
      <w:proofErr w:type="gramEnd"/>
      <w:r w:rsidRPr="003404C9">
        <w:rPr>
          <w:sz w:val="20"/>
          <w:szCs w:val="20"/>
        </w:rPr>
        <w:t xml:space="preserve"> Ведущий объясняет </w:t>
      </w:r>
      <w:proofErr w:type="spellStart"/>
      <w:r w:rsidRPr="003404C9">
        <w:rPr>
          <w:sz w:val="20"/>
          <w:szCs w:val="20"/>
        </w:rPr>
        <w:t>Карлсону</w:t>
      </w:r>
      <w:proofErr w:type="spellEnd"/>
      <w:r w:rsidRPr="003404C9">
        <w:rPr>
          <w:sz w:val="20"/>
          <w:szCs w:val="20"/>
        </w:rPr>
        <w:t>, что водитель должен быть всегда внимательным)</w:t>
      </w:r>
      <w:proofErr w:type="gramStart"/>
      <w:r w:rsidRPr="003404C9">
        <w:rPr>
          <w:sz w:val="20"/>
          <w:szCs w:val="20"/>
        </w:rPr>
        <w:t xml:space="preserve"> .</w:t>
      </w:r>
      <w:proofErr w:type="gramEnd"/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Карлсон, ты не очень аккуратно вёл машину, посмотри, как ребята справятся со следующим заданием.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Эстафета «Поездка на машине» - дети бегут, везя за веревку машину.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Карлсон: Вы такие молодцы. Правила я теперь знаю, а вот машины у меня нет.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Не переживай, Карлсон, ребята у нас настоящие мастера, и они сейчас по схеме быстро соберут для тебя машину.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Эстафета «Собери машину» - дети собирают машину из деталей модульного оборудования по схеме.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Дыхательное упражнение «Муха».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Карлсон: Вот спасибо вам, друзья! Да, оказывается так много знаков на дорогах, и, чтобы не попасть в дорожное происшествие, нужно столько знать, голова кругом идет.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А с этим знаком что-то случилась! Вы поможете мне его собрать?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 xml:space="preserve">Конкурс: «Собери дорожный знак – «Пешеходный переход». Карлсон выбирает двоих детей, которые на скорость должны собирать </w:t>
      </w:r>
      <w:proofErr w:type="spellStart"/>
      <w:r w:rsidRPr="003404C9">
        <w:rPr>
          <w:sz w:val="20"/>
          <w:szCs w:val="20"/>
        </w:rPr>
        <w:t>пазлы</w:t>
      </w:r>
      <w:proofErr w:type="spellEnd"/>
      <w:r w:rsidRPr="003404C9">
        <w:rPr>
          <w:sz w:val="20"/>
          <w:szCs w:val="20"/>
        </w:rPr>
        <w:t xml:space="preserve"> дорожного знака.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Молодцы, ребята, а какой у нас получился знак?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Дети: Пешеходный переход.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Стихотворение «Пешеходный переход»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Пешеход, пешеход!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Помни ты про переход!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Подземный, наземный,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proofErr w:type="gramStart"/>
      <w:r w:rsidRPr="003404C9">
        <w:rPr>
          <w:sz w:val="20"/>
          <w:szCs w:val="20"/>
        </w:rPr>
        <w:t>Похожий</w:t>
      </w:r>
      <w:proofErr w:type="gramEnd"/>
      <w:r w:rsidRPr="003404C9">
        <w:rPr>
          <w:sz w:val="20"/>
          <w:szCs w:val="20"/>
        </w:rPr>
        <w:t xml:space="preserve"> на зебру.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Знай, что только переход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От машин тебя спасёт.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Ребята, а какие виды переходов вы знаете?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Дети: Наземный и подземный.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 xml:space="preserve">Эстафета «Пешеходный переход»- дети поочередно выкладывают детали пешеходного перехода, по окончании эстафеты дети проходят с </w:t>
      </w:r>
      <w:proofErr w:type="spellStart"/>
      <w:r w:rsidRPr="003404C9">
        <w:rPr>
          <w:sz w:val="20"/>
          <w:szCs w:val="20"/>
        </w:rPr>
        <w:t>Карлсоном</w:t>
      </w:r>
      <w:proofErr w:type="spellEnd"/>
      <w:r w:rsidRPr="003404C9">
        <w:rPr>
          <w:sz w:val="20"/>
          <w:szCs w:val="20"/>
        </w:rPr>
        <w:t xml:space="preserve"> по переходу, держась за руку.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Гимнастика для глаз «Солнечный зайчик».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 xml:space="preserve">Карлсон: Ловко вы справились с этим заданием. А у меня для вас есть задание </w:t>
      </w:r>
      <w:proofErr w:type="gramStart"/>
      <w:r w:rsidRPr="003404C9">
        <w:rPr>
          <w:sz w:val="20"/>
          <w:szCs w:val="20"/>
        </w:rPr>
        <w:t>потруднее</w:t>
      </w:r>
      <w:proofErr w:type="gramEnd"/>
      <w:r w:rsidRPr="003404C9">
        <w:rPr>
          <w:sz w:val="20"/>
          <w:szCs w:val="20"/>
        </w:rPr>
        <w:t>. Пешеходный переход вы построили. В вашем городе нет подземного перехода, а я знаю, что в больших городах он есть. В больших городах и переходы большие, а я построил маленький и узкий. Попробуйте его преодолеть.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 xml:space="preserve">Эстафета «Подземный переход» - </w:t>
      </w:r>
      <w:proofErr w:type="spellStart"/>
      <w:r w:rsidRPr="003404C9">
        <w:rPr>
          <w:sz w:val="20"/>
          <w:szCs w:val="20"/>
        </w:rPr>
        <w:t>пролезание</w:t>
      </w:r>
      <w:proofErr w:type="spellEnd"/>
      <w:r w:rsidRPr="003404C9">
        <w:rPr>
          <w:sz w:val="20"/>
          <w:szCs w:val="20"/>
        </w:rPr>
        <w:t xml:space="preserve"> в обруч с мешком.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Дыхательное упражнение «</w:t>
      </w:r>
      <w:proofErr w:type="spellStart"/>
      <w:r w:rsidRPr="003404C9">
        <w:rPr>
          <w:sz w:val="20"/>
          <w:szCs w:val="20"/>
        </w:rPr>
        <w:t>Кошка-царапушка</w:t>
      </w:r>
      <w:proofErr w:type="spellEnd"/>
      <w:r w:rsidRPr="003404C9">
        <w:rPr>
          <w:sz w:val="20"/>
          <w:szCs w:val="20"/>
        </w:rPr>
        <w:t>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Очень важную роль на дорогах имеет светофор.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Стихотворение о светофоре.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Перейти через дорогу вам на улицах всегда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И подскажут, и помогут говорящие цвета.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Красный свет вам скажет: «Нет! » - сдержанно и строго.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Желтый свет даёт совет подождать немного.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А зеленый свет горит: «Проходите», - говорит.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Карлсон: Да, я знаю - это такая штука, которая светит разными цветами.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Давай, Карлсон, мы послушаем, что дети знают про светофор.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Рассказы детей о светофоре.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 xml:space="preserve">Игра на внимание «Сигналы светофора» - на красный сигнал светофора дети стоят на месте, на жёлтый – шагают на месте, </w:t>
      </w:r>
      <w:proofErr w:type="gramStart"/>
      <w:r w:rsidRPr="003404C9">
        <w:rPr>
          <w:sz w:val="20"/>
          <w:szCs w:val="20"/>
        </w:rPr>
        <w:t>на</w:t>
      </w:r>
      <w:proofErr w:type="gramEnd"/>
      <w:r w:rsidRPr="003404C9">
        <w:rPr>
          <w:sz w:val="20"/>
          <w:szCs w:val="20"/>
        </w:rPr>
        <w:t xml:space="preserve"> зелёный – бегают врассыпную.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Молодцы, ребята, хорошо освоили сигналы светофора. А вы знаете, кто на дорогах следит за соблюдением правил дорожного движения?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Дети: Сотрудники милиции.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 xml:space="preserve">Ведущий: Давайте расскажем </w:t>
      </w:r>
      <w:proofErr w:type="spellStart"/>
      <w:r w:rsidRPr="003404C9">
        <w:rPr>
          <w:sz w:val="20"/>
          <w:szCs w:val="20"/>
        </w:rPr>
        <w:t>Карлсону</w:t>
      </w:r>
      <w:proofErr w:type="spellEnd"/>
      <w:r w:rsidRPr="003404C9">
        <w:rPr>
          <w:sz w:val="20"/>
          <w:szCs w:val="20"/>
        </w:rPr>
        <w:t xml:space="preserve"> про сотрудников дорожно-патрульной службы.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Рассказы детей.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Карлсон: Я теперь все понял и хочу с вами поиграть. Сейчас вы будете сотрудниками дорожно-патрульной службы.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Эстафета «Сотрудники ДПС» - ребёнок надевает на себя жилетку сотрудника ДПС, добегает до пункта назначения, пробивает дырку в «талоне», возвращается в команду, передаёт эстафету следующему.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Ведущий: Ребята, наше путешествие в страну «Дорожных знаков» заканчивается. А что вам запомнилось больше всего? Какое из заданий было самое сложное? Самое интересное?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Ответы детей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lastRenderedPageBreak/>
        <w:t>Карлсон: Очень жаль, что нужно с вами расставаться, я знаю, что вам надо возвращаться в детский сад. Я хочу, чтоб у вас было хорошее настроение, давайте с вами потанцуем. А вы знаете, кто самый лучший в мире танцор? Это я!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Музыкально-ритмический комплекс «Облака».</w:t>
      </w:r>
    </w:p>
    <w:p w:rsidR="00AF724F" w:rsidRPr="003404C9" w:rsidRDefault="00AF724F" w:rsidP="00AF724F">
      <w:pPr>
        <w:pStyle w:val="a3"/>
        <w:shd w:val="clear" w:color="auto" w:fill="FFFFFF"/>
        <w:spacing w:before="0" w:beforeAutospacing="0" w:after="0" w:afterAutospacing="0"/>
        <w:jc w:val="both"/>
        <w:rPr>
          <w:sz w:val="20"/>
          <w:szCs w:val="20"/>
        </w:rPr>
      </w:pPr>
      <w:r w:rsidRPr="003404C9">
        <w:rPr>
          <w:sz w:val="20"/>
          <w:szCs w:val="20"/>
        </w:rPr>
        <w:t>Карлсон: А на память хочу вручить вам грамоту, как знатокам правил дорожного движения и подарить сладости. Спасибо, друзья, до свидания!</w:t>
      </w:r>
    </w:p>
    <w:p w:rsidR="00AF724F" w:rsidRPr="003404C9" w:rsidRDefault="00AF724F" w:rsidP="00AF724F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AF724F" w:rsidRPr="003404C9" w:rsidRDefault="00AF724F" w:rsidP="00AF724F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AF724F" w:rsidRPr="003404C9" w:rsidRDefault="00AF724F" w:rsidP="00AF724F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AF724F" w:rsidRPr="003404C9" w:rsidRDefault="00AF724F" w:rsidP="00AF724F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B12D71" w:rsidRPr="00B12D71" w:rsidRDefault="00B12D71" w:rsidP="00B12D71">
      <w:pPr>
        <w:tabs>
          <w:tab w:val="left" w:pos="5220"/>
        </w:tabs>
        <w:rPr>
          <w:rFonts w:ascii="Times New Roman" w:hAnsi="Times New Roman" w:cs="Times New Roman"/>
          <w:sz w:val="28"/>
          <w:szCs w:val="2"/>
        </w:rPr>
      </w:pPr>
    </w:p>
    <w:sectPr w:rsidR="00B12D71" w:rsidRPr="00B12D71" w:rsidSect="001D1BD6">
      <w:pgSz w:w="14774" w:h="19670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E85C35"/>
    <w:rsid w:val="00117937"/>
    <w:rsid w:val="00184FEF"/>
    <w:rsid w:val="001D1BD6"/>
    <w:rsid w:val="003404C9"/>
    <w:rsid w:val="004A56E7"/>
    <w:rsid w:val="005A4A62"/>
    <w:rsid w:val="00856CB2"/>
    <w:rsid w:val="00AF724F"/>
    <w:rsid w:val="00B12D71"/>
    <w:rsid w:val="00CF018D"/>
    <w:rsid w:val="00DE49CA"/>
    <w:rsid w:val="00E01CDA"/>
    <w:rsid w:val="00E85C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1BD6"/>
    <w:rPr>
      <w:rFonts w:cstheme="minorBidi"/>
    </w:rPr>
  </w:style>
  <w:style w:type="paragraph" w:styleId="1">
    <w:name w:val="heading 1"/>
    <w:basedOn w:val="a"/>
    <w:link w:val="10"/>
    <w:uiPriority w:val="9"/>
    <w:qFormat/>
    <w:rsid w:val="00AF724F"/>
    <w:pPr>
      <w:spacing w:before="100" w:beforeAutospacing="1" w:after="100" w:afterAutospacing="1" w:line="240" w:lineRule="auto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AF724F"/>
    <w:pPr>
      <w:spacing w:before="100" w:beforeAutospacing="1" w:after="100" w:afterAutospacing="1" w:line="240" w:lineRule="auto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link w:val="30"/>
    <w:uiPriority w:val="9"/>
    <w:qFormat/>
    <w:rsid w:val="00AF724F"/>
    <w:pPr>
      <w:spacing w:before="100" w:beforeAutospacing="1" w:after="100" w:afterAutospacing="1" w:line="240" w:lineRule="auto"/>
      <w:outlineLvl w:val="2"/>
    </w:pPr>
    <w:rPr>
      <w:rFonts w:ascii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AF724F"/>
    <w:rPr>
      <w:rFonts w:ascii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locked/>
    <w:rsid w:val="00AF724F"/>
    <w:rPr>
      <w:rFonts w:ascii="Times New Roman" w:hAnsi="Times New Roman" w:cs="Times New Roman"/>
      <w:b/>
      <w:bCs/>
      <w:sz w:val="36"/>
      <w:szCs w:val="36"/>
    </w:rPr>
  </w:style>
  <w:style w:type="character" w:customStyle="1" w:styleId="30">
    <w:name w:val="Заголовок 3 Знак"/>
    <w:basedOn w:val="a0"/>
    <w:link w:val="3"/>
    <w:uiPriority w:val="9"/>
    <w:locked/>
    <w:rsid w:val="00AF724F"/>
    <w:rPr>
      <w:rFonts w:ascii="Times New Roman" w:hAnsi="Times New Roman" w:cs="Times New Roman"/>
      <w:b/>
      <w:bCs/>
      <w:sz w:val="27"/>
      <w:szCs w:val="27"/>
    </w:rPr>
  </w:style>
  <w:style w:type="paragraph" w:styleId="a3">
    <w:name w:val="Normal (Web)"/>
    <w:basedOn w:val="a"/>
    <w:uiPriority w:val="99"/>
    <w:semiHidden/>
    <w:unhideWhenUsed/>
    <w:rsid w:val="00AF724F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AF724F"/>
    <w:rPr>
      <w:rFonts w:cs="Times New Roman"/>
      <w:b/>
      <w:bCs/>
    </w:rPr>
  </w:style>
  <w:style w:type="character" w:styleId="a5">
    <w:name w:val="Emphasis"/>
    <w:basedOn w:val="a0"/>
    <w:uiPriority w:val="20"/>
    <w:qFormat/>
    <w:rsid w:val="00AF724F"/>
    <w:rPr>
      <w:rFonts w:cs="Times New Roman"/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856C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56C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y0ulvX/+KJqNzn9cGLTYZdwAlX5JXUIeiS8vm5Ne8n0=</DigestValue>
    </Reference>
    <Reference URI="#idOfficeObject" Type="http://www.w3.org/2000/09/xmldsig#Object">
      <DigestMethod Algorithm="urn:ietf:params:xml:ns:cpxmlsec:algorithms:gostr34112012-256"/>
      <DigestValue>4TgFS/fhraovwYBZX8GyeGTVsm4Q5y8pyCIHex3kHps=</DigestValue>
    </Reference>
  </SignedInfo>
  <SignatureValue>UyQvqr4Pvi28Y0OzsdWW+sfTwf5VhbNR02bD/p2H1db2kUKquDTVzgsiVklTLJ26
Y+eWRGsWE5haRJ8k+OFdZA==</SignatureValue>
  <KeyInfo>
    <X509Data>
      <X509Certificate>MIIJ8TCCCZ6gAwIBAgIRAuv6XQDTrOWrQcAioPjkbCEwCgYIKoUDBwEBAwIwggGJ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zVSZfAi2TAleWq0rTwttGpijgBE=</DigestValue>
      </Reference>
      <Reference URI="/word/document.xml?ContentType=application/vnd.openxmlformats-officedocument.wordprocessingml.document.main+xml">
        <DigestMethod Algorithm="http://www.w3.org/2000/09/xmldsig#sha1"/>
        <DigestValue>krkPluuG1zsZQe/+EoCplilI8Zo=</DigestValue>
      </Reference>
      <Reference URI="/word/fontTable.xml?ContentType=application/vnd.openxmlformats-officedocument.wordprocessingml.fontTable+xml">
        <DigestMethod Algorithm="http://www.w3.org/2000/09/xmldsig#sha1"/>
        <DigestValue>Fh0Nt+uUuuNvgWnH7p0wJrKwYO8=</DigestValue>
      </Reference>
      <Reference URI="/word/media/image1.jpeg?ContentType=image/jpeg">
        <DigestMethod Algorithm="http://www.w3.org/2000/09/xmldsig#sha1"/>
        <DigestValue>2zEElKhJcspnO8mSqyY2T9piz2g=</DigestValue>
      </Reference>
      <Reference URI="/word/media/image10.jpeg?ContentType=image/jpeg">
        <DigestMethod Algorithm="http://www.w3.org/2000/09/xmldsig#sha1"/>
        <DigestValue>ecXe6RypHe/iqcEPXAFMk8UxDW4=</DigestValue>
      </Reference>
      <Reference URI="/word/media/image11.jpeg?ContentType=image/jpeg">
        <DigestMethod Algorithm="http://www.w3.org/2000/09/xmldsig#sha1"/>
        <DigestValue>x2PtKjauNqbBbV6YnU7WAJnKMR4=</DigestValue>
      </Reference>
      <Reference URI="/word/media/image12.jpeg?ContentType=image/jpeg">
        <DigestMethod Algorithm="http://www.w3.org/2000/09/xmldsig#sha1"/>
        <DigestValue>CKGOE0ECWJaGzpqDrP0mEOzc12A=</DigestValue>
      </Reference>
      <Reference URI="/word/media/image13.jpeg?ContentType=image/jpeg">
        <DigestMethod Algorithm="http://www.w3.org/2000/09/xmldsig#sha1"/>
        <DigestValue>J3CQ2TS1eskmEWNGOTI9gvh6Efc=</DigestValue>
      </Reference>
      <Reference URI="/word/media/image14.jpeg?ContentType=image/jpeg">
        <DigestMethod Algorithm="http://www.w3.org/2000/09/xmldsig#sha1"/>
        <DigestValue>NHSJAxE4529gDlPG9FnCKIbrvAg=</DigestValue>
      </Reference>
      <Reference URI="/word/media/image15.jpeg?ContentType=image/jpeg">
        <DigestMethod Algorithm="http://www.w3.org/2000/09/xmldsig#sha1"/>
        <DigestValue>hO25i6mScNIW0mOhIjWmFjqATXg=</DigestValue>
      </Reference>
      <Reference URI="/word/media/image2.png?ContentType=image/png">
        <DigestMethod Algorithm="http://www.w3.org/2000/09/xmldsig#sha1"/>
        <DigestValue>WWAR4iwT+uNLQcLuu4SwB34S26U=</DigestValue>
      </Reference>
      <Reference URI="/word/media/image3.png?ContentType=image/png">
        <DigestMethod Algorithm="http://www.w3.org/2000/09/xmldsig#sha1"/>
        <DigestValue>6cbLJqHqAbd+Qq0ts3Fw5FWO4z8=</DigestValue>
      </Reference>
      <Reference URI="/word/media/image4.jpeg?ContentType=image/jpeg">
        <DigestMethod Algorithm="http://www.w3.org/2000/09/xmldsig#sha1"/>
        <DigestValue>OiHGU1XnNr2tRqCITixm+McX8RY=</DigestValue>
      </Reference>
      <Reference URI="/word/media/image5.jpeg?ContentType=image/jpeg">
        <DigestMethod Algorithm="http://www.w3.org/2000/09/xmldsig#sha1"/>
        <DigestValue>8DWJ9uaNc/edg2iFnmeqZPicWmM=</DigestValue>
      </Reference>
      <Reference URI="/word/media/image6.jpeg?ContentType=image/jpeg">
        <DigestMethod Algorithm="http://www.w3.org/2000/09/xmldsig#sha1"/>
        <DigestValue>D0GSZCNjxvwGDFXMfSD0XNzj1cs=</DigestValue>
      </Reference>
      <Reference URI="/word/media/image7.jpeg?ContentType=image/jpeg">
        <DigestMethod Algorithm="http://www.w3.org/2000/09/xmldsig#sha1"/>
        <DigestValue>hprPZb4xFkSPWczJmfNLw2obH3k=</DigestValue>
      </Reference>
      <Reference URI="/word/media/image8.jpeg?ContentType=image/jpeg">
        <DigestMethod Algorithm="http://www.w3.org/2000/09/xmldsig#sha1"/>
        <DigestValue>PSwZrP6IPlonBusZAjQfwxW7q/E=</DigestValue>
      </Reference>
      <Reference URI="/word/media/image9.jpeg?ContentType=image/jpeg">
        <DigestMethod Algorithm="http://www.w3.org/2000/09/xmldsig#sha1"/>
        <DigestValue>PeoXpZGzLeo78Qlr6uuvVCzTz80=</DigestValue>
      </Reference>
      <Reference URI="/word/settings.xml?ContentType=application/vnd.openxmlformats-officedocument.wordprocessingml.settings+xml">
        <DigestMethod Algorithm="http://www.w3.org/2000/09/xmldsig#sha1"/>
        <DigestValue>tfw28ctNqmzNb+JxOjPH6BNilB0=</DigestValue>
      </Reference>
      <Reference URI="/word/styles.xml?ContentType=application/vnd.openxmlformats-officedocument.wordprocessingml.styles+xml">
        <DigestMethod Algorithm="http://www.w3.org/2000/09/xmldsig#sha1"/>
        <DigestValue>C6ypKlZxeJCXNURV58wH48PX90Y=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Jv9y5olITUXaiRMLzlT6X+MnFwI=</DigestValue>
      </Reference>
    </Manifest>
    <SignatureProperties>
      <SignatureProperty Id="idSignatureTime" Target="#idPackageSignature">
        <mdssi:SignatureTime>
          <mdssi:Format>YYYY-MM-DDThh:mm:ssTZD</mdssi:Format>
          <mdssi:Value>2021-03-25T12:30:28Z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1576</Words>
  <Characters>8984</Characters>
  <Application>Microsoft Office Word</Application>
  <DocSecurity>0</DocSecurity>
  <Lines>74</Lines>
  <Paragraphs>21</Paragraphs>
  <ScaleCrop>false</ScaleCrop>
  <Company/>
  <LinksUpToDate>false</LinksUpToDate>
  <CharactersWithSpaces>10539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dcterms:created xsi:type="dcterms:W3CDTF">2021-03-25T12:26:00Z</dcterms:created>
  <dcterms:modified xsi:type="dcterms:W3CDTF">2021-03-25T12:27:00Z</dcterms:modified>
</cp:coreProperties>
</file>